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C40" w:rsidRPr="00271B41" w:rsidRDefault="009B3C40" w:rsidP="009B3C40">
      <w:pPr>
        <w:pStyle w:val="a"/>
        <w:tabs>
          <w:tab w:val="left" w:pos="345"/>
          <w:tab w:val="left" w:pos="2268"/>
        </w:tabs>
        <w:spacing w:after="0" w:line="240" w:lineRule="auto"/>
        <w:rPr>
          <w:rFonts w:cstheme="minorHAnsi"/>
          <w:b/>
        </w:rPr>
      </w:pPr>
      <w:r w:rsidRPr="00271B41">
        <w:rPr>
          <w:rFonts w:cstheme="minorHAnsi"/>
          <w:b/>
        </w:rPr>
        <w:tab/>
      </w:r>
      <w:r w:rsidRPr="00271B41">
        <w:rPr>
          <w:rFonts w:cstheme="minorHAnsi"/>
          <w:b/>
        </w:rPr>
        <w:tab/>
        <w:t xml:space="preserve">                               </w:t>
      </w:r>
      <w:r w:rsidR="00955B59" w:rsidRPr="00271B41">
        <w:rPr>
          <w:rFonts w:cstheme="minorHAnsi"/>
          <w:b/>
        </w:rPr>
        <w:t xml:space="preserve"> </w:t>
      </w:r>
      <w:r w:rsidRPr="00271B41">
        <w:rPr>
          <w:rFonts w:cstheme="minorHAnsi"/>
          <w:b/>
        </w:rPr>
        <w:t>T.C.</w:t>
      </w:r>
    </w:p>
    <w:p w:rsidR="009B3C40" w:rsidRPr="00271B41" w:rsidRDefault="009B3C40" w:rsidP="009B3C40">
      <w:pPr>
        <w:pStyle w:val="a"/>
        <w:tabs>
          <w:tab w:val="left" w:pos="975"/>
          <w:tab w:val="left" w:pos="2268"/>
        </w:tabs>
        <w:spacing w:after="0" w:line="240" w:lineRule="auto"/>
        <w:rPr>
          <w:rFonts w:cstheme="minorHAnsi"/>
          <w:b/>
        </w:rPr>
      </w:pPr>
      <w:r w:rsidRPr="00271B41">
        <w:rPr>
          <w:rFonts w:cstheme="minorHAnsi"/>
          <w:b/>
        </w:rPr>
        <w:tab/>
      </w:r>
      <w:r w:rsidRPr="00271B41">
        <w:rPr>
          <w:rFonts w:cstheme="minorHAnsi"/>
          <w:b/>
        </w:rPr>
        <w:tab/>
        <w:t xml:space="preserve">            MARMARA ÜNİVERSİTESİ </w:t>
      </w:r>
    </w:p>
    <w:p w:rsidR="009B3C40" w:rsidRPr="00271B41" w:rsidRDefault="009B3C40" w:rsidP="009B3C40">
      <w:pPr>
        <w:pStyle w:val="a"/>
        <w:tabs>
          <w:tab w:val="left" w:pos="2268"/>
        </w:tabs>
        <w:spacing w:after="0" w:line="240" w:lineRule="auto"/>
        <w:jc w:val="center"/>
        <w:rPr>
          <w:rFonts w:cstheme="minorHAnsi"/>
          <w:b/>
        </w:rPr>
      </w:pPr>
      <w:r w:rsidRPr="00271B41">
        <w:rPr>
          <w:rFonts w:cstheme="minorHAnsi"/>
          <w:b/>
        </w:rPr>
        <w:t>Deney Hayvanları Uygulama ve Araştırma Merkezi</w:t>
      </w:r>
    </w:p>
    <w:p w:rsidR="009B3C40" w:rsidRPr="00271B41" w:rsidRDefault="009B3C40" w:rsidP="009B3C40">
      <w:pPr>
        <w:pStyle w:val="stBilgi"/>
        <w:rPr>
          <w:rFonts w:cstheme="minorHAnsi"/>
        </w:rPr>
      </w:pPr>
    </w:p>
    <w:p w:rsidR="009B3C40" w:rsidRPr="00271B41" w:rsidRDefault="009B3C40" w:rsidP="009B3C40">
      <w:pPr>
        <w:pStyle w:val="stBilgi"/>
        <w:rPr>
          <w:rFonts w:cstheme="minorHAnsi"/>
        </w:rPr>
      </w:pPr>
    </w:p>
    <w:p w:rsidR="006F7DD6" w:rsidRPr="00823789" w:rsidRDefault="006A7492" w:rsidP="00823789">
      <w:pPr>
        <w:pStyle w:val="stBilgi"/>
        <w:rPr>
          <w:rFonts w:cstheme="minorHAnsi"/>
        </w:rPr>
      </w:pPr>
      <w:r w:rsidRPr="00271B41">
        <w:rPr>
          <w:rFonts w:cstheme="minorHAnsi"/>
        </w:rPr>
        <w:t xml:space="preserve"> </w:t>
      </w:r>
      <w:r w:rsidR="009B3C40" w:rsidRPr="00271B41">
        <w:rPr>
          <w:rFonts w:cstheme="minorHAnsi"/>
          <w:b/>
          <w:noProof/>
          <w:sz w:val="28"/>
          <w:szCs w:val="28"/>
        </w:rPr>
        <w:drawing>
          <wp:anchor distT="0" distB="0" distL="114300" distR="114300" simplePos="0" relativeHeight="251658240" behindDoc="1" locked="1" layoutInCell="0" allowOverlap="0" wp14:editId="602D6721">
            <wp:simplePos x="0" y="0"/>
            <wp:positionH relativeFrom="margin">
              <wp:align>left</wp:align>
            </wp:positionH>
            <wp:positionV relativeFrom="page">
              <wp:posOffset>544830</wp:posOffset>
            </wp:positionV>
            <wp:extent cx="921385" cy="921385"/>
            <wp:effectExtent l="0" t="0" r="0" b="0"/>
            <wp:wrapNone/>
            <wp:docPr id="1" name="Resim 1" descr="logo-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offi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1385" cy="921385"/>
                    </a:xfrm>
                    <a:prstGeom prst="rect">
                      <a:avLst/>
                    </a:prstGeom>
                    <a:noFill/>
                    <a:ln>
                      <a:noFill/>
                    </a:ln>
                  </pic:spPr>
                </pic:pic>
              </a:graphicData>
            </a:graphic>
            <wp14:sizeRelH relativeFrom="page">
              <wp14:pctWidth>0</wp14:pctWidth>
            </wp14:sizeRelH>
            <wp14:sizeRelV relativeFrom="page">
              <wp14:pctHeight>0</wp14:pctHeight>
            </wp14:sizeRelV>
          </wp:anchor>
        </w:drawing>
      </w:r>
      <w:r w:rsidR="00823789">
        <w:rPr>
          <w:rFonts w:cstheme="minorHAnsi"/>
        </w:rPr>
        <w:t xml:space="preserve">                                                               </w:t>
      </w:r>
      <w:r w:rsidR="00FF15D3" w:rsidRPr="00271B41">
        <w:rPr>
          <w:rFonts w:cstheme="minorHAnsi"/>
          <w:b/>
          <w:sz w:val="28"/>
          <w:szCs w:val="28"/>
        </w:rPr>
        <w:t>İŞ AKIŞ ŞEMASI</w:t>
      </w:r>
    </w:p>
    <w:p w:rsidR="00AB7278" w:rsidRPr="00271B41" w:rsidRDefault="00AB7278" w:rsidP="00FF15D3">
      <w:pPr>
        <w:jc w:val="center"/>
        <w:rPr>
          <w:rFonts w:cstheme="minorHAnsi"/>
          <w:b/>
        </w:rPr>
      </w:pPr>
    </w:p>
    <w:p w:rsidR="00DE4087" w:rsidRDefault="00F97D66" w:rsidP="00F97D66">
      <w:pPr>
        <w:pStyle w:val="ListeParagraf"/>
        <w:numPr>
          <w:ilvl w:val="0"/>
          <w:numId w:val="2"/>
        </w:numPr>
        <w:rPr>
          <w:rFonts w:ascii="Times New Roman" w:hAnsi="Times New Roman" w:cs="Times New Roman"/>
        </w:rPr>
      </w:pPr>
      <w:r w:rsidRPr="00DE4087">
        <w:rPr>
          <w:rFonts w:ascii="Times New Roman" w:hAnsi="Times New Roman" w:cs="Times New Roman"/>
        </w:rPr>
        <w:t xml:space="preserve">Projenin oluşturulması için ilgili formun doldurulması </w:t>
      </w:r>
      <w:hyperlink r:id="rId7" w:history="1">
        <w:r w:rsidR="00DE4087" w:rsidRPr="00DE4087">
          <w:rPr>
            <w:rStyle w:val="Kpr"/>
          </w:rPr>
          <w:t>https://dehamer.marmara.edu.tr/bilgilendirme-ve-formlar/formlar</w:t>
        </w:r>
      </w:hyperlink>
      <w:r w:rsidR="00DE268C" w:rsidRPr="00DE4087">
        <w:rPr>
          <w:rFonts w:ascii="Times New Roman" w:hAnsi="Times New Roman" w:cs="Times New Roman"/>
        </w:rPr>
        <w:t xml:space="preserve"> </w:t>
      </w:r>
    </w:p>
    <w:p w:rsidR="00F97D66" w:rsidRPr="00DE4087" w:rsidRDefault="00DE268C" w:rsidP="00DE4087">
      <w:pPr>
        <w:pStyle w:val="ListeParagraf"/>
        <w:rPr>
          <w:rFonts w:ascii="Times New Roman" w:hAnsi="Times New Roman" w:cs="Times New Roman"/>
        </w:rPr>
      </w:pPr>
      <w:r w:rsidRPr="00DE4087">
        <w:rPr>
          <w:rFonts w:ascii="Times New Roman" w:hAnsi="Times New Roman" w:cs="Times New Roman"/>
        </w:rPr>
        <w:t xml:space="preserve">                                        </w:t>
      </w:r>
      <w:r w:rsidRPr="00271B41">
        <w:rPr>
          <w:rFonts w:ascii="Times New Roman" w:hAnsi="Times New Roman" w:cs="Times New Roman"/>
          <w:noProof/>
        </w:rPr>
        <w:drawing>
          <wp:inline distT="0" distB="0" distL="0" distR="0">
            <wp:extent cx="552450" cy="552450"/>
            <wp:effectExtent l="0" t="0" r="0" b="0"/>
            <wp:docPr id="2" name="Grafik 2" descr="Ok: Sağa döndü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tateright.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52450" cy="552450"/>
                    </a:xfrm>
                    <a:prstGeom prst="rect">
                      <a:avLst/>
                    </a:prstGeom>
                  </pic:spPr>
                </pic:pic>
              </a:graphicData>
            </a:graphic>
          </wp:inline>
        </w:drawing>
      </w:r>
    </w:p>
    <w:p w:rsidR="00DE268C" w:rsidRPr="00271B41" w:rsidRDefault="00DE268C" w:rsidP="00DE268C">
      <w:pPr>
        <w:pStyle w:val="ListeParagraf"/>
        <w:numPr>
          <w:ilvl w:val="0"/>
          <w:numId w:val="1"/>
        </w:numPr>
        <w:rPr>
          <w:rFonts w:ascii="Times New Roman" w:hAnsi="Times New Roman" w:cs="Times New Roman"/>
          <w:bCs/>
          <w:color w:val="202124"/>
          <w:shd w:val="clear" w:color="auto" w:fill="FFFFFF"/>
        </w:rPr>
      </w:pPr>
      <w:r w:rsidRPr="00271B41">
        <w:rPr>
          <w:rFonts w:ascii="Times New Roman" w:hAnsi="Times New Roman" w:cs="Times New Roman"/>
        </w:rPr>
        <w:t xml:space="preserve">Oluşturulan formun </w:t>
      </w:r>
      <w:hyperlink r:id="rId10" w:history="1">
        <w:r w:rsidRPr="00271B41">
          <w:rPr>
            <w:rStyle w:val="Kpr"/>
            <w:rFonts w:ascii="Times New Roman" w:hAnsi="Times New Roman" w:cs="Times New Roman"/>
          </w:rPr>
          <w:t>muhdek</w:t>
        </w:r>
        <w:r w:rsidRPr="00271B41">
          <w:rPr>
            <w:rStyle w:val="Kpr"/>
            <w:rFonts w:ascii="Times New Roman" w:hAnsi="Times New Roman" w:cs="Times New Roman"/>
            <w:bCs/>
            <w:shd w:val="clear" w:color="auto" w:fill="FFFFFF"/>
          </w:rPr>
          <w:t>@marmara.edu.tr</w:t>
        </w:r>
      </w:hyperlink>
      <w:r w:rsidRPr="00271B41">
        <w:rPr>
          <w:rFonts w:ascii="Times New Roman" w:hAnsi="Times New Roman" w:cs="Times New Roman"/>
          <w:bCs/>
          <w:color w:val="202124"/>
          <w:shd w:val="clear" w:color="auto" w:fill="FFFFFF"/>
        </w:rPr>
        <w:t xml:space="preserve"> adresine gönderimi </w:t>
      </w:r>
    </w:p>
    <w:p w:rsidR="00DE268C" w:rsidRPr="00271B41" w:rsidRDefault="00DE268C" w:rsidP="004642BE">
      <w:pPr>
        <w:rPr>
          <w:rFonts w:ascii="Times New Roman" w:hAnsi="Times New Roman" w:cs="Times New Roman"/>
        </w:rPr>
      </w:pPr>
      <w:r w:rsidRPr="00271B41">
        <w:rPr>
          <w:rFonts w:ascii="Times New Roman" w:hAnsi="Times New Roman" w:cs="Times New Roman"/>
        </w:rPr>
        <w:t>Etik kurul sekretaryasına ıslak imzalı elden teslimi (Tıp Fakültesi 3. Kat)</w:t>
      </w:r>
    </w:p>
    <w:p w:rsidR="00DE268C" w:rsidRPr="00271B41" w:rsidRDefault="00271B41" w:rsidP="00DE268C">
      <w:pPr>
        <w:pStyle w:val="ListeParagraf"/>
        <w:rPr>
          <w:rFonts w:ascii="Times New Roman" w:hAnsi="Times New Roman" w:cs="Times New Roman"/>
        </w:rPr>
      </w:pPr>
      <w:r>
        <w:rPr>
          <w:rFonts w:ascii="Times New Roman" w:hAnsi="Times New Roman" w:cs="Times New Roman"/>
        </w:rPr>
        <w:t>Etik Kurul Sekreteri</w:t>
      </w:r>
      <w:r w:rsidR="00DE268C" w:rsidRPr="00271B41">
        <w:rPr>
          <w:rFonts w:ascii="Times New Roman" w:hAnsi="Times New Roman" w:cs="Times New Roman"/>
        </w:rPr>
        <w:t xml:space="preserve">: </w:t>
      </w:r>
      <w:r w:rsidR="00A90E35">
        <w:rPr>
          <w:rFonts w:ascii="Times New Roman" w:hAnsi="Times New Roman" w:cs="Times New Roman"/>
        </w:rPr>
        <w:t>Aynur</w:t>
      </w:r>
      <w:r w:rsidR="00DE268C" w:rsidRPr="00271B41">
        <w:rPr>
          <w:rFonts w:ascii="Times New Roman" w:hAnsi="Times New Roman" w:cs="Times New Roman"/>
        </w:rPr>
        <w:t xml:space="preserve"> Hanım </w:t>
      </w:r>
      <w:r w:rsidR="00023075" w:rsidRPr="00271B41">
        <w:rPr>
          <w:rFonts w:ascii="Times New Roman" w:hAnsi="Times New Roman" w:cs="Times New Roman"/>
        </w:rPr>
        <w:t>–</w:t>
      </w:r>
      <w:r w:rsidR="00DE268C" w:rsidRPr="00271B41">
        <w:rPr>
          <w:rFonts w:ascii="Times New Roman" w:hAnsi="Times New Roman" w:cs="Times New Roman"/>
        </w:rPr>
        <w:t xml:space="preserve"> 0216</w:t>
      </w:r>
      <w:r w:rsidR="004205A9">
        <w:rPr>
          <w:rFonts w:ascii="Times New Roman" w:hAnsi="Times New Roman" w:cs="Times New Roman"/>
        </w:rPr>
        <w:t xml:space="preserve"> </w:t>
      </w:r>
      <w:r w:rsidR="00DE268C" w:rsidRPr="00271B41">
        <w:rPr>
          <w:rFonts w:ascii="Times New Roman" w:hAnsi="Times New Roman" w:cs="Times New Roman"/>
        </w:rPr>
        <w:t>777</w:t>
      </w:r>
      <w:r w:rsidR="004205A9">
        <w:rPr>
          <w:rFonts w:ascii="Times New Roman" w:hAnsi="Times New Roman" w:cs="Times New Roman"/>
        </w:rPr>
        <w:t xml:space="preserve"> </w:t>
      </w:r>
      <w:r w:rsidR="00DE268C" w:rsidRPr="00271B41">
        <w:rPr>
          <w:rFonts w:ascii="Times New Roman" w:hAnsi="Times New Roman" w:cs="Times New Roman"/>
        </w:rPr>
        <w:t>554</w:t>
      </w:r>
      <w:r w:rsidR="00734C51">
        <w:rPr>
          <w:rFonts w:ascii="Times New Roman" w:hAnsi="Times New Roman" w:cs="Times New Roman"/>
        </w:rPr>
        <w:t>2</w:t>
      </w:r>
    </w:p>
    <w:p w:rsidR="00023075" w:rsidRPr="00271B41" w:rsidRDefault="00023075" w:rsidP="00DE268C">
      <w:pPr>
        <w:pStyle w:val="ListeParagraf"/>
        <w:rPr>
          <w:rFonts w:ascii="Times New Roman" w:hAnsi="Times New Roman" w:cs="Times New Roman"/>
        </w:rPr>
      </w:pPr>
      <w:r w:rsidRPr="00271B41">
        <w:rPr>
          <w:rFonts w:ascii="Times New Roman" w:hAnsi="Times New Roman" w:cs="Times New Roman"/>
        </w:rPr>
        <w:t xml:space="preserve">                             </w:t>
      </w:r>
      <w:r w:rsidRPr="00271B41">
        <w:rPr>
          <w:rFonts w:ascii="Times New Roman" w:hAnsi="Times New Roman" w:cs="Times New Roman"/>
          <w:noProof/>
        </w:rPr>
        <w:drawing>
          <wp:inline distT="0" distB="0" distL="0" distR="0" wp14:anchorId="1DEE1A6E" wp14:editId="5278B6F1">
            <wp:extent cx="552450" cy="552450"/>
            <wp:effectExtent l="0" t="0" r="0" b="0"/>
            <wp:docPr id="3" name="Grafik 3" descr="Ok: Sağa döndü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tateright.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52450" cy="552450"/>
                    </a:xfrm>
                    <a:prstGeom prst="rect">
                      <a:avLst/>
                    </a:prstGeom>
                  </pic:spPr>
                </pic:pic>
              </a:graphicData>
            </a:graphic>
          </wp:inline>
        </w:drawing>
      </w:r>
    </w:p>
    <w:p w:rsidR="00F96F5A" w:rsidRPr="00271B41" w:rsidRDefault="00F96F5A" w:rsidP="00F96F5A">
      <w:pPr>
        <w:pStyle w:val="ListeParagraf"/>
        <w:numPr>
          <w:ilvl w:val="0"/>
          <w:numId w:val="1"/>
        </w:numPr>
        <w:rPr>
          <w:rFonts w:ascii="Times New Roman" w:hAnsi="Times New Roman" w:cs="Times New Roman"/>
        </w:rPr>
      </w:pPr>
      <w:r w:rsidRPr="00271B41">
        <w:rPr>
          <w:rFonts w:ascii="Times New Roman" w:hAnsi="Times New Roman" w:cs="Times New Roman"/>
        </w:rPr>
        <w:t>Proje sonucu düzenleme/uygunluk verilmesi</w:t>
      </w:r>
    </w:p>
    <w:p w:rsidR="00F96F5A" w:rsidRPr="00271B41" w:rsidRDefault="00F96F5A" w:rsidP="00F96F5A">
      <w:pPr>
        <w:pStyle w:val="ListeParagraf"/>
        <w:numPr>
          <w:ilvl w:val="0"/>
          <w:numId w:val="1"/>
        </w:numPr>
        <w:rPr>
          <w:rFonts w:ascii="Times New Roman" w:hAnsi="Times New Roman" w:cs="Times New Roman"/>
        </w:rPr>
      </w:pPr>
      <w:r w:rsidRPr="00271B41">
        <w:rPr>
          <w:rFonts w:ascii="Times New Roman" w:hAnsi="Times New Roman" w:cs="Times New Roman"/>
        </w:rPr>
        <w:t>Proje formu onaylarının ıslak imzalarının tamamlanması</w:t>
      </w:r>
    </w:p>
    <w:p w:rsidR="00F96F5A" w:rsidRPr="00271B41" w:rsidRDefault="00F96F5A" w:rsidP="00F96F5A">
      <w:pPr>
        <w:pStyle w:val="ListeParagraf"/>
        <w:numPr>
          <w:ilvl w:val="0"/>
          <w:numId w:val="1"/>
        </w:numPr>
        <w:rPr>
          <w:rFonts w:ascii="Times New Roman" w:hAnsi="Times New Roman" w:cs="Times New Roman"/>
        </w:rPr>
      </w:pPr>
      <w:r w:rsidRPr="00271B41">
        <w:rPr>
          <w:rFonts w:ascii="Times New Roman" w:hAnsi="Times New Roman" w:cs="Times New Roman"/>
        </w:rPr>
        <w:t>Etik kurul sekretaryasından onay formunun alınması</w:t>
      </w:r>
    </w:p>
    <w:p w:rsidR="00F96F5A" w:rsidRPr="00271B41" w:rsidRDefault="00F96F5A" w:rsidP="00F96F5A">
      <w:pPr>
        <w:pStyle w:val="ListeParagraf"/>
        <w:rPr>
          <w:rFonts w:ascii="Times New Roman" w:hAnsi="Times New Roman" w:cs="Times New Roman"/>
        </w:rPr>
      </w:pPr>
      <w:r w:rsidRPr="00271B41">
        <w:rPr>
          <w:rFonts w:ascii="Times New Roman" w:hAnsi="Times New Roman" w:cs="Times New Roman"/>
        </w:rPr>
        <w:t xml:space="preserve">                               </w:t>
      </w:r>
      <w:r w:rsidRPr="00271B41">
        <w:rPr>
          <w:rFonts w:ascii="Times New Roman" w:hAnsi="Times New Roman" w:cs="Times New Roman"/>
          <w:noProof/>
        </w:rPr>
        <w:drawing>
          <wp:inline distT="0" distB="0" distL="0" distR="0" wp14:anchorId="700558CB" wp14:editId="182C575D">
            <wp:extent cx="552450" cy="552450"/>
            <wp:effectExtent l="0" t="0" r="0" b="0"/>
            <wp:docPr id="4" name="Grafik 4" descr="Ok: Sağa döndü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tateright.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52450" cy="552450"/>
                    </a:xfrm>
                    <a:prstGeom prst="rect">
                      <a:avLst/>
                    </a:prstGeom>
                  </pic:spPr>
                </pic:pic>
              </a:graphicData>
            </a:graphic>
          </wp:inline>
        </w:drawing>
      </w:r>
    </w:p>
    <w:p w:rsidR="00F96F5A" w:rsidRPr="00271B41" w:rsidRDefault="00F96F5A" w:rsidP="00F96F5A">
      <w:pPr>
        <w:pStyle w:val="ListeParagraf"/>
        <w:numPr>
          <w:ilvl w:val="0"/>
          <w:numId w:val="1"/>
        </w:numPr>
        <w:rPr>
          <w:rFonts w:ascii="Times New Roman" w:hAnsi="Times New Roman" w:cs="Times New Roman"/>
        </w:rPr>
      </w:pPr>
      <w:r w:rsidRPr="00271B41">
        <w:rPr>
          <w:rFonts w:ascii="Times New Roman" w:hAnsi="Times New Roman" w:cs="Times New Roman"/>
        </w:rPr>
        <w:t>Deney Hayvanı Talep Formunun doldurulması</w:t>
      </w:r>
    </w:p>
    <w:p w:rsidR="00F96F5A" w:rsidRPr="00271B41" w:rsidRDefault="008653D3" w:rsidP="00AF7D7C">
      <w:pPr>
        <w:pStyle w:val="ListeParagraf"/>
        <w:jc w:val="center"/>
        <w:rPr>
          <w:rFonts w:ascii="Times New Roman" w:hAnsi="Times New Roman" w:cs="Times New Roman"/>
        </w:rPr>
      </w:pPr>
      <w:hyperlink r:id="rId11" w:history="1">
        <w:r w:rsidR="00DE4087" w:rsidRPr="00DE4087">
          <w:rPr>
            <w:rStyle w:val="Kpr"/>
          </w:rPr>
          <w:t>https://dehamer.marmara.edu.tr/bilgilendirme-ve-formlar/uretim-planlamasi</w:t>
        </w:r>
        <w:r w:rsidR="00F96F5A" w:rsidRPr="00DE4087">
          <w:rPr>
            <w:rStyle w:val="Kpr"/>
            <w:rFonts w:ascii="Times New Roman" w:hAnsi="Times New Roman" w:cs="Times New Roman"/>
          </w:rPr>
          <w:t xml:space="preserve">                                </w:t>
        </w:r>
      </w:hyperlink>
      <w:r w:rsidR="00F96F5A" w:rsidRPr="00271B41">
        <w:rPr>
          <w:rFonts w:ascii="Times New Roman" w:hAnsi="Times New Roman" w:cs="Times New Roman"/>
        </w:rPr>
        <w:t xml:space="preserve"> </w:t>
      </w:r>
      <w:r w:rsidR="00AF7D7C">
        <w:rPr>
          <w:rFonts w:ascii="Times New Roman" w:hAnsi="Times New Roman" w:cs="Times New Roman"/>
        </w:rPr>
        <w:t xml:space="preserve">       </w:t>
      </w:r>
      <w:r w:rsidR="00AF7D7C">
        <w:rPr>
          <w:rFonts w:ascii="Times New Roman" w:hAnsi="Times New Roman" w:cs="Times New Roman"/>
          <w:noProof/>
        </w:rPr>
        <w:t xml:space="preserve">  </w:t>
      </w:r>
      <w:r w:rsidR="00F96F5A" w:rsidRPr="00271B41">
        <w:rPr>
          <w:rFonts w:ascii="Times New Roman" w:hAnsi="Times New Roman" w:cs="Times New Roman"/>
          <w:noProof/>
        </w:rPr>
        <w:drawing>
          <wp:inline distT="0" distB="0" distL="0" distR="0" wp14:anchorId="48266CFC" wp14:editId="052FDE56">
            <wp:extent cx="590550" cy="552450"/>
            <wp:effectExtent l="0" t="0" r="0" b="0"/>
            <wp:docPr id="5" name="Grafik 5" descr="Ok: Sağa döndü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tateright.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90550" cy="552450"/>
                    </a:xfrm>
                    <a:prstGeom prst="rect">
                      <a:avLst/>
                    </a:prstGeom>
                  </pic:spPr>
                </pic:pic>
              </a:graphicData>
            </a:graphic>
          </wp:inline>
        </w:drawing>
      </w:r>
    </w:p>
    <w:p w:rsidR="004642BE" w:rsidRPr="00271B41" w:rsidRDefault="00F96F5A" w:rsidP="004642BE">
      <w:pPr>
        <w:pStyle w:val="ListeParagraf"/>
        <w:numPr>
          <w:ilvl w:val="0"/>
          <w:numId w:val="1"/>
        </w:numPr>
        <w:rPr>
          <w:rFonts w:ascii="Times New Roman" w:hAnsi="Times New Roman" w:cs="Times New Roman"/>
        </w:rPr>
      </w:pPr>
      <w:r w:rsidRPr="00271B41">
        <w:rPr>
          <w:rFonts w:ascii="Times New Roman" w:hAnsi="Times New Roman" w:cs="Times New Roman"/>
        </w:rPr>
        <w:t xml:space="preserve">Oluşturulan formun </w:t>
      </w:r>
      <w:hyperlink r:id="rId12" w:history="1">
        <w:r w:rsidRPr="00271B41">
          <w:rPr>
            <w:rStyle w:val="Kpr"/>
            <w:rFonts w:ascii="Times New Roman" w:hAnsi="Times New Roman" w:cs="Times New Roman"/>
          </w:rPr>
          <w:t>dehamer@marmara.edu.tr</w:t>
        </w:r>
      </w:hyperlink>
      <w:r w:rsidRPr="00271B41">
        <w:rPr>
          <w:rFonts w:ascii="Times New Roman" w:hAnsi="Times New Roman" w:cs="Times New Roman"/>
        </w:rPr>
        <w:t xml:space="preserve"> adresine gönderimi</w:t>
      </w:r>
    </w:p>
    <w:p w:rsidR="004642BE" w:rsidRPr="00271B41" w:rsidRDefault="004642BE" w:rsidP="004642BE">
      <w:pPr>
        <w:pStyle w:val="ListeParagraf"/>
        <w:numPr>
          <w:ilvl w:val="0"/>
          <w:numId w:val="1"/>
        </w:numPr>
        <w:rPr>
          <w:rFonts w:ascii="Times New Roman" w:hAnsi="Times New Roman" w:cs="Times New Roman"/>
        </w:rPr>
      </w:pPr>
      <w:r w:rsidRPr="00271B41">
        <w:rPr>
          <w:rFonts w:ascii="Times New Roman" w:hAnsi="Times New Roman" w:cs="Times New Roman"/>
        </w:rPr>
        <w:t xml:space="preserve">Formdaki ödeme tipine göre proforma isteği </w:t>
      </w:r>
    </w:p>
    <w:p w:rsidR="004642BE" w:rsidRPr="00271B41" w:rsidRDefault="004642BE" w:rsidP="004642BE">
      <w:pPr>
        <w:ind w:left="360"/>
        <w:rPr>
          <w:rFonts w:ascii="Times New Roman" w:hAnsi="Times New Roman" w:cs="Times New Roman"/>
        </w:rPr>
      </w:pPr>
      <w:r w:rsidRPr="00271B41">
        <w:rPr>
          <w:rFonts w:ascii="Times New Roman" w:hAnsi="Times New Roman" w:cs="Times New Roman"/>
        </w:rPr>
        <w:t>Sorumlu Veteriner Hekim: Deniz Mukaddes Türet – 0216</w:t>
      </w:r>
      <w:r w:rsidR="00823789">
        <w:rPr>
          <w:rFonts w:ascii="Times New Roman" w:hAnsi="Times New Roman" w:cs="Times New Roman"/>
        </w:rPr>
        <w:t xml:space="preserve"> </w:t>
      </w:r>
      <w:r w:rsidRPr="00271B41">
        <w:rPr>
          <w:rFonts w:ascii="Times New Roman" w:hAnsi="Times New Roman" w:cs="Times New Roman"/>
        </w:rPr>
        <w:t>777</w:t>
      </w:r>
      <w:r w:rsidR="00823789">
        <w:rPr>
          <w:rFonts w:ascii="Times New Roman" w:hAnsi="Times New Roman" w:cs="Times New Roman"/>
        </w:rPr>
        <w:t xml:space="preserve"> </w:t>
      </w:r>
      <w:r w:rsidRPr="00271B41">
        <w:rPr>
          <w:rFonts w:ascii="Times New Roman" w:hAnsi="Times New Roman" w:cs="Times New Roman"/>
        </w:rPr>
        <w:t>5292</w:t>
      </w:r>
    </w:p>
    <w:p w:rsidR="004642BE" w:rsidRPr="00271B41" w:rsidRDefault="004642BE" w:rsidP="00AF7D7C">
      <w:pPr>
        <w:ind w:left="360"/>
        <w:jc w:val="center"/>
        <w:rPr>
          <w:rFonts w:ascii="Times New Roman" w:hAnsi="Times New Roman" w:cs="Times New Roman"/>
        </w:rPr>
      </w:pPr>
      <w:r w:rsidRPr="00271B41">
        <w:rPr>
          <w:rFonts w:ascii="Times New Roman" w:hAnsi="Times New Roman" w:cs="Times New Roman"/>
          <w:noProof/>
        </w:rPr>
        <w:drawing>
          <wp:inline distT="0" distB="0" distL="0" distR="0" wp14:anchorId="7A0B3207" wp14:editId="1A8B31A8">
            <wp:extent cx="552450" cy="552450"/>
            <wp:effectExtent l="0" t="0" r="0" b="0"/>
            <wp:docPr id="6" name="Grafik 6" descr="Ok: Sağa döndü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tateright.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52450" cy="552450"/>
                    </a:xfrm>
                    <a:prstGeom prst="rect">
                      <a:avLst/>
                    </a:prstGeom>
                  </pic:spPr>
                </pic:pic>
              </a:graphicData>
            </a:graphic>
          </wp:inline>
        </w:drawing>
      </w:r>
    </w:p>
    <w:p w:rsidR="004642BE" w:rsidRPr="00271B41" w:rsidRDefault="004642BE" w:rsidP="00773C68">
      <w:pPr>
        <w:pStyle w:val="ListeParagraf"/>
        <w:ind w:left="2265"/>
        <w:rPr>
          <w:rFonts w:ascii="Times New Roman" w:hAnsi="Times New Roman" w:cs="Times New Roman"/>
        </w:rPr>
      </w:pPr>
      <w:r w:rsidRPr="00271B41">
        <w:rPr>
          <w:rFonts w:ascii="Times New Roman" w:hAnsi="Times New Roman" w:cs="Times New Roman"/>
        </w:rPr>
        <w:t>Proforma</w:t>
      </w:r>
      <w:r w:rsidR="00C41A00" w:rsidRPr="00271B41">
        <w:rPr>
          <w:rFonts w:ascii="Times New Roman" w:hAnsi="Times New Roman" w:cs="Times New Roman"/>
        </w:rPr>
        <w:t>ya ilişkin ödeme işlemlerinin takibi</w:t>
      </w:r>
    </w:p>
    <w:p w:rsidR="00C41A00" w:rsidRPr="00271B41" w:rsidRDefault="00C41A00" w:rsidP="00AF7D7C">
      <w:pPr>
        <w:ind w:left="360"/>
        <w:jc w:val="center"/>
        <w:rPr>
          <w:rFonts w:ascii="Times New Roman" w:hAnsi="Times New Roman" w:cs="Times New Roman"/>
        </w:rPr>
      </w:pPr>
      <w:r w:rsidRPr="00271B41">
        <w:rPr>
          <w:rFonts w:ascii="Times New Roman" w:hAnsi="Times New Roman" w:cs="Times New Roman"/>
          <w:noProof/>
        </w:rPr>
        <w:drawing>
          <wp:inline distT="0" distB="0" distL="0" distR="0" wp14:anchorId="416EE7F0" wp14:editId="56C4A6E5">
            <wp:extent cx="552450" cy="552450"/>
            <wp:effectExtent l="0" t="0" r="0" b="0"/>
            <wp:docPr id="7" name="Grafik 7" descr="Ok: Sağa döndü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tateright.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52450" cy="552450"/>
                    </a:xfrm>
                    <a:prstGeom prst="rect">
                      <a:avLst/>
                    </a:prstGeom>
                  </pic:spPr>
                </pic:pic>
              </a:graphicData>
            </a:graphic>
          </wp:inline>
        </w:drawing>
      </w:r>
    </w:p>
    <w:p w:rsidR="00E500CF" w:rsidRDefault="00271B41" w:rsidP="006E5D8C">
      <w:pPr>
        <w:pStyle w:val="ListeParagraf"/>
        <w:ind w:left="1080"/>
        <w:rPr>
          <w:rFonts w:ascii="Times New Roman" w:hAnsi="Times New Roman" w:cs="Times New Roman"/>
        </w:rPr>
      </w:pPr>
      <w:r>
        <w:rPr>
          <w:rFonts w:ascii="Times New Roman" w:hAnsi="Times New Roman" w:cs="Times New Roman"/>
        </w:rPr>
        <w:t xml:space="preserve">                       </w:t>
      </w:r>
      <w:r w:rsidR="00C41A00" w:rsidRPr="00271B41">
        <w:rPr>
          <w:rFonts w:ascii="Times New Roman" w:hAnsi="Times New Roman" w:cs="Times New Roman"/>
        </w:rPr>
        <w:t>Çalışmaya Başlanması</w:t>
      </w:r>
      <w:r w:rsidR="00823789">
        <w:rPr>
          <w:rFonts w:ascii="Times New Roman" w:hAnsi="Times New Roman" w:cs="Times New Roman"/>
        </w:rPr>
        <w:t xml:space="preserve"> </w:t>
      </w:r>
    </w:p>
    <w:p w:rsidR="00823789" w:rsidRDefault="00823789" w:rsidP="006E5D8C">
      <w:pPr>
        <w:pStyle w:val="ListeParagraf"/>
        <w:ind w:left="1080"/>
        <w:rPr>
          <w:rFonts w:ascii="Times New Roman" w:hAnsi="Times New Roman" w:cs="Times New Roman"/>
        </w:rPr>
      </w:pPr>
      <w:r>
        <w:rPr>
          <w:rFonts w:ascii="Times New Roman" w:hAnsi="Times New Roman" w:cs="Times New Roman"/>
        </w:rPr>
        <w:t xml:space="preserve">                             </w:t>
      </w:r>
      <w:r w:rsidRPr="00271B41">
        <w:rPr>
          <w:rFonts w:ascii="Times New Roman" w:hAnsi="Times New Roman" w:cs="Times New Roman"/>
          <w:noProof/>
        </w:rPr>
        <w:drawing>
          <wp:inline distT="0" distB="0" distL="0" distR="0" wp14:anchorId="032F539B" wp14:editId="49A70C2B">
            <wp:extent cx="552450" cy="552450"/>
            <wp:effectExtent l="0" t="0" r="0" b="0"/>
            <wp:docPr id="8" name="Grafik 8" descr="Ok: Sağa döndü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tateright.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52450" cy="552450"/>
                    </a:xfrm>
                    <a:prstGeom prst="rect">
                      <a:avLst/>
                    </a:prstGeom>
                  </pic:spPr>
                </pic:pic>
              </a:graphicData>
            </a:graphic>
          </wp:inline>
        </w:drawing>
      </w:r>
    </w:p>
    <w:p w:rsidR="00823789" w:rsidRDefault="00823789" w:rsidP="006E5D8C">
      <w:pPr>
        <w:pStyle w:val="ListeParagraf"/>
        <w:ind w:left="1080"/>
        <w:rPr>
          <w:rFonts w:ascii="Times New Roman" w:hAnsi="Times New Roman" w:cs="Times New Roman"/>
        </w:rPr>
      </w:pPr>
      <w:r>
        <w:rPr>
          <w:rFonts w:ascii="Times New Roman" w:hAnsi="Times New Roman" w:cs="Times New Roman"/>
        </w:rPr>
        <w:t xml:space="preserve">Çalışma Bitimi Sonrası Ötanazi Raporunun ıslak imzalı halinin </w:t>
      </w:r>
      <w:proofErr w:type="spellStart"/>
      <w:r>
        <w:rPr>
          <w:rFonts w:ascii="Times New Roman" w:hAnsi="Times New Roman" w:cs="Times New Roman"/>
        </w:rPr>
        <w:t>DEHAMER’e</w:t>
      </w:r>
      <w:proofErr w:type="spellEnd"/>
      <w:r>
        <w:rPr>
          <w:rFonts w:ascii="Times New Roman" w:hAnsi="Times New Roman" w:cs="Times New Roman"/>
        </w:rPr>
        <w:t xml:space="preserve"> teslimi</w:t>
      </w:r>
    </w:p>
    <w:p w:rsidR="008653D3" w:rsidRDefault="008653D3" w:rsidP="008653D3">
      <w:pPr>
        <w:rPr>
          <w:b/>
          <w:sz w:val="32"/>
          <w:szCs w:val="32"/>
        </w:rPr>
      </w:pPr>
      <w:r w:rsidRPr="0038481A">
        <w:rPr>
          <w:b/>
          <w:sz w:val="32"/>
          <w:szCs w:val="32"/>
        </w:rPr>
        <w:lastRenderedPageBreak/>
        <w:t>ÖNEMLİ NOTLAR</w:t>
      </w:r>
      <w:r>
        <w:rPr>
          <w:b/>
          <w:sz w:val="32"/>
          <w:szCs w:val="32"/>
        </w:rPr>
        <w:t xml:space="preserve">                 </w:t>
      </w:r>
    </w:p>
    <w:p w:rsidR="008653D3" w:rsidRPr="0038481A" w:rsidRDefault="008653D3" w:rsidP="008653D3">
      <w:pPr>
        <w:rPr>
          <w:b/>
          <w:sz w:val="32"/>
          <w:szCs w:val="32"/>
        </w:rPr>
      </w:pPr>
      <w:r>
        <w:rPr>
          <w:b/>
          <w:sz w:val="32"/>
          <w:szCs w:val="32"/>
        </w:rPr>
        <w:t>MUTLAKA OKUYUNUZ!</w:t>
      </w:r>
    </w:p>
    <w:p w:rsidR="008653D3" w:rsidRDefault="008653D3" w:rsidP="008653D3">
      <w:pPr>
        <w:rPr>
          <w:b/>
        </w:rPr>
      </w:pPr>
    </w:p>
    <w:p w:rsidR="008653D3" w:rsidRDefault="008653D3" w:rsidP="008653D3">
      <w:pPr>
        <w:pStyle w:val="ListeParagraf"/>
        <w:numPr>
          <w:ilvl w:val="0"/>
          <w:numId w:val="9"/>
        </w:numPr>
        <w:rPr>
          <w:b/>
        </w:rPr>
      </w:pPr>
      <w:r>
        <w:rPr>
          <w:b/>
        </w:rPr>
        <w:t>Deney bitiş tarihi ödemesi yapılan süre olarak yazılacaktır. Bu tarihin uzaması halinde ödeme yeniden hesaplanacaktır. LÜTFEN TARİHİN UZAMAMASI İÇİN PLANLAMA YAPINIZ, GECİKİLEN HER GÜN BİR SONRAKİ ÇALIŞMANIN PLANLAMASINI ETKİLEMEKTEDİR. BU KONUDAKİ HASSASİYETİNİZ ÇOK ÖNEMLİ</w:t>
      </w:r>
      <w:r>
        <w:rPr>
          <w:b/>
        </w:rPr>
        <w:t>.</w:t>
      </w:r>
    </w:p>
    <w:p w:rsidR="008653D3" w:rsidRDefault="008653D3" w:rsidP="008653D3">
      <w:pPr>
        <w:pStyle w:val="ListeParagraf"/>
        <w:rPr>
          <w:b/>
        </w:rPr>
      </w:pPr>
    </w:p>
    <w:p w:rsidR="008653D3" w:rsidRDefault="008653D3" w:rsidP="008653D3">
      <w:pPr>
        <w:pStyle w:val="ListeParagraf"/>
        <w:numPr>
          <w:ilvl w:val="0"/>
          <w:numId w:val="9"/>
        </w:numPr>
        <w:rPr>
          <w:b/>
        </w:rPr>
      </w:pPr>
      <w:r>
        <w:rPr>
          <w:b/>
        </w:rPr>
        <w:t>Deney sürecindeki hayvan odası HARİCİNDE Kullanılacak odaların ismi ve tarihleri önceden yazılmalıdır. Aksi takdirde çakışmalar yaşanabilmektedir. BU KONUDAKİ HASSASİYETİNİZ ÇOK ÖNEMLİ</w:t>
      </w:r>
      <w:r>
        <w:rPr>
          <w:b/>
        </w:rPr>
        <w:t>.</w:t>
      </w:r>
    </w:p>
    <w:p w:rsidR="008653D3" w:rsidRPr="008653D3" w:rsidRDefault="008653D3" w:rsidP="008653D3">
      <w:pPr>
        <w:pStyle w:val="ListeParagraf"/>
        <w:rPr>
          <w:b/>
        </w:rPr>
      </w:pPr>
    </w:p>
    <w:p w:rsidR="008653D3" w:rsidRDefault="008653D3" w:rsidP="008653D3">
      <w:pPr>
        <w:pStyle w:val="ListeParagraf"/>
        <w:rPr>
          <w:b/>
        </w:rPr>
      </w:pPr>
    </w:p>
    <w:p w:rsidR="008653D3" w:rsidRDefault="008653D3" w:rsidP="008653D3">
      <w:pPr>
        <w:pStyle w:val="ListeParagraf"/>
        <w:numPr>
          <w:ilvl w:val="0"/>
          <w:numId w:val="9"/>
        </w:numPr>
        <w:rPr>
          <w:b/>
        </w:rPr>
      </w:pPr>
      <w:r>
        <w:rPr>
          <w:b/>
        </w:rPr>
        <w:t>Hayvanların DEHAMER ve Tıp Fakültesi haricinde taşınması gerekiyorsa MUTLAKA Sorumlu Veteriner Hekime bilgi verilmeli. Bakanlıktan alınan izin yalnızca bu iki yerde mevcut olup aksi halde oluşan cezai sorumluluk şahsa ait olacaktır.</w:t>
      </w:r>
    </w:p>
    <w:p w:rsidR="008653D3" w:rsidRDefault="008653D3" w:rsidP="008653D3">
      <w:pPr>
        <w:pStyle w:val="ListeParagraf"/>
        <w:rPr>
          <w:b/>
        </w:rPr>
      </w:pPr>
    </w:p>
    <w:p w:rsidR="008653D3" w:rsidRDefault="008653D3" w:rsidP="008653D3">
      <w:pPr>
        <w:pStyle w:val="ListeParagraf"/>
        <w:numPr>
          <w:ilvl w:val="0"/>
          <w:numId w:val="9"/>
        </w:numPr>
        <w:rPr>
          <w:b/>
        </w:rPr>
      </w:pPr>
      <w:r>
        <w:rPr>
          <w:b/>
        </w:rPr>
        <w:t>Çalışmanın bitiminde ıslak imzalı ÖTANAZİ RAPORU sorumlu veteriner hekime elden teslim edilmelidir</w:t>
      </w:r>
      <w:r>
        <w:rPr>
          <w:b/>
        </w:rPr>
        <w:t>.</w:t>
      </w:r>
    </w:p>
    <w:p w:rsidR="008653D3" w:rsidRPr="008653D3" w:rsidRDefault="008653D3" w:rsidP="008653D3">
      <w:pPr>
        <w:pStyle w:val="ListeParagraf"/>
        <w:rPr>
          <w:b/>
        </w:rPr>
      </w:pPr>
    </w:p>
    <w:p w:rsidR="008653D3" w:rsidRDefault="008653D3" w:rsidP="008653D3">
      <w:pPr>
        <w:pStyle w:val="ListeParagraf"/>
        <w:rPr>
          <w:b/>
        </w:rPr>
      </w:pPr>
    </w:p>
    <w:p w:rsidR="008653D3" w:rsidRDefault="008653D3" w:rsidP="008653D3">
      <w:pPr>
        <w:pStyle w:val="ListeParagraf"/>
        <w:numPr>
          <w:ilvl w:val="0"/>
          <w:numId w:val="9"/>
        </w:numPr>
        <w:rPr>
          <w:b/>
        </w:rPr>
      </w:pPr>
      <w:r>
        <w:rPr>
          <w:b/>
        </w:rPr>
        <w:t>Deney esnasında kaybedilen hayvanlar yeniden istenirse ek bir dilekçe ile etik kurula başvurulmalıdır</w:t>
      </w:r>
      <w:r>
        <w:rPr>
          <w:b/>
        </w:rPr>
        <w:t>.</w:t>
      </w:r>
    </w:p>
    <w:p w:rsidR="008653D3" w:rsidRDefault="008653D3" w:rsidP="008653D3">
      <w:pPr>
        <w:pStyle w:val="ListeParagraf"/>
        <w:rPr>
          <w:b/>
        </w:rPr>
      </w:pPr>
    </w:p>
    <w:p w:rsidR="008653D3" w:rsidRPr="008653D3" w:rsidRDefault="008653D3" w:rsidP="008653D3">
      <w:pPr>
        <w:pStyle w:val="ListeParagraf"/>
        <w:numPr>
          <w:ilvl w:val="0"/>
          <w:numId w:val="9"/>
        </w:numPr>
        <w:rPr>
          <w:b/>
        </w:rPr>
      </w:pPr>
      <w:r>
        <w:rPr>
          <w:b/>
        </w:rPr>
        <w:t xml:space="preserve">Mesai sonrası giriş yapmak isteyen araştırmacılar özel bir form dolduracaktır. </w:t>
      </w:r>
      <w:bookmarkStart w:id="0" w:name="_GoBack"/>
      <w:bookmarkEnd w:id="0"/>
      <w:r w:rsidRPr="008653D3">
        <w:rPr>
          <w:b/>
        </w:rPr>
        <w:t>Lütfen son dakikaya bırakmayınız! İrtibat: Sorumlu Veteriner Hekim, Deniz Mukaddes Türet 0216 777 5292</w:t>
      </w:r>
    </w:p>
    <w:p w:rsidR="008653D3" w:rsidRPr="006E5D8C" w:rsidRDefault="008653D3" w:rsidP="006E5D8C">
      <w:pPr>
        <w:pStyle w:val="ListeParagraf"/>
        <w:ind w:left="1080"/>
        <w:rPr>
          <w:rFonts w:ascii="Times New Roman" w:hAnsi="Times New Roman" w:cs="Times New Roman"/>
        </w:rPr>
      </w:pPr>
    </w:p>
    <w:sectPr w:rsidR="008653D3" w:rsidRPr="006E5D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E5B3B"/>
    <w:multiLevelType w:val="hybridMultilevel"/>
    <w:tmpl w:val="30E293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7A0AE8"/>
    <w:multiLevelType w:val="hybridMultilevel"/>
    <w:tmpl w:val="38207024"/>
    <w:lvl w:ilvl="0" w:tplc="8130964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9377DD7"/>
    <w:multiLevelType w:val="hybridMultilevel"/>
    <w:tmpl w:val="03E610F8"/>
    <w:lvl w:ilvl="0" w:tplc="041F0001">
      <w:start w:val="1"/>
      <w:numFmt w:val="bullet"/>
      <w:lvlText w:val=""/>
      <w:lvlJc w:val="left"/>
      <w:pPr>
        <w:ind w:left="2265" w:hanging="360"/>
      </w:pPr>
      <w:rPr>
        <w:rFonts w:ascii="Symbol" w:hAnsi="Symbol" w:hint="default"/>
      </w:rPr>
    </w:lvl>
    <w:lvl w:ilvl="1" w:tplc="041F0003" w:tentative="1">
      <w:start w:val="1"/>
      <w:numFmt w:val="bullet"/>
      <w:lvlText w:val="o"/>
      <w:lvlJc w:val="left"/>
      <w:pPr>
        <w:ind w:left="2985" w:hanging="360"/>
      </w:pPr>
      <w:rPr>
        <w:rFonts w:ascii="Courier New" w:hAnsi="Courier New" w:cs="Courier New" w:hint="default"/>
      </w:rPr>
    </w:lvl>
    <w:lvl w:ilvl="2" w:tplc="041F0005" w:tentative="1">
      <w:start w:val="1"/>
      <w:numFmt w:val="bullet"/>
      <w:lvlText w:val=""/>
      <w:lvlJc w:val="left"/>
      <w:pPr>
        <w:ind w:left="3705" w:hanging="360"/>
      </w:pPr>
      <w:rPr>
        <w:rFonts w:ascii="Wingdings" w:hAnsi="Wingdings" w:hint="default"/>
      </w:rPr>
    </w:lvl>
    <w:lvl w:ilvl="3" w:tplc="041F0001" w:tentative="1">
      <w:start w:val="1"/>
      <w:numFmt w:val="bullet"/>
      <w:lvlText w:val=""/>
      <w:lvlJc w:val="left"/>
      <w:pPr>
        <w:ind w:left="4425" w:hanging="360"/>
      </w:pPr>
      <w:rPr>
        <w:rFonts w:ascii="Symbol" w:hAnsi="Symbol" w:hint="default"/>
      </w:rPr>
    </w:lvl>
    <w:lvl w:ilvl="4" w:tplc="041F0003" w:tentative="1">
      <w:start w:val="1"/>
      <w:numFmt w:val="bullet"/>
      <w:lvlText w:val="o"/>
      <w:lvlJc w:val="left"/>
      <w:pPr>
        <w:ind w:left="5145" w:hanging="360"/>
      </w:pPr>
      <w:rPr>
        <w:rFonts w:ascii="Courier New" w:hAnsi="Courier New" w:cs="Courier New" w:hint="default"/>
      </w:rPr>
    </w:lvl>
    <w:lvl w:ilvl="5" w:tplc="041F0005" w:tentative="1">
      <w:start w:val="1"/>
      <w:numFmt w:val="bullet"/>
      <w:lvlText w:val=""/>
      <w:lvlJc w:val="left"/>
      <w:pPr>
        <w:ind w:left="5865" w:hanging="360"/>
      </w:pPr>
      <w:rPr>
        <w:rFonts w:ascii="Wingdings" w:hAnsi="Wingdings" w:hint="default"/>
      </w:rPr>
    </w:lvl>
    <w:lvl w:ilvl="6" w:tplc="041F0001" w:tentative="1">
      <w:start w:val="1"/>
      <w:numFmt w:val="bullet"/>
      <w:lvlText w:val=""/>
      <w:lvlJc w:val="left"/>
      <w:pPr>
        <w:ind w:left="6585" w:hanging="360"/>
      </w:pPr>
      <w:rPr>
        <w:rFonts w:ascii="Symbol" w:hAnsi="Symbol" w:hint="default"/>
      </w:rPr>
    </w:lvl>
    <w:lvl w:ilvl="7" w:tplc="041F0003" w:tentative="1">
      <w:start w:val="1"/>
      <w:numFmt w:val="bullet"/>
      <w:lvlText w:val="o"/>
      <w:lvlJc w:val="left"/>
      <w:pPr>
        <w:ind w:left="7305" w:hanging="360"/>
      </w:pPr>
      <w:rPr>
        <w:rFonts w:ascii="Courier New" w:hAnsi="Courier New" w:cs="Courier New" w:hint="default"/>
      </w:rPr>
    </w:lvl>
    <w:lvl w:ilvl="8" w:tplc="041F0005" w:tentative="1">
      <w:start w:val="1"/>
      <w:numFmt w:val="bullet"/>
      <w:lvlText w:val=""/>
      <w:lvlJc w:val="left"/>
      <w:pPr>
        <w:ind w:left="8025" w:hanging="360"/>
      </w:pPr>
      <w:rPr>
        <w:rFonts w:ascii="Wingdings" w:hAnsi="Wingdings" w:hint="default"/>
      </w:rPr>
    </w:lvl>
  </w:abstractNum>
  <w:abstractNum w:abstractNumId="3" w15:restartNumberingAfterBreak="0">
    <w:nsid w:val="29EA3895"/>
    <w:multiLevelType w:val="hybridMultilevel"/>
    <w:tmpl w:val="E9F02C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3571FF7"/>
    <w:multiLevelType w:val="hybridMultilevel"/>
    <w:tmpl w:val="DF6E2A60"/>
    <w:lvl w:ilvl="0" w:tplc="041F000F">
      <w:start w:val="1"/>
      <w:numFmt w:val="decimal"/>
      <w:lvlText w:val="%1."/>
      <w:lvlJc w:val="left"/>
      <w:pPr>
        <w:ind w:left="1637"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5" w15:restartNumberingAfterBreak="0">
    <w:nsid w:val="514227C5"/>
    <w:multiLevelType w:val="hybridMultilevel"/>
    <w:tmpl w:val="5764331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55321F53"/>
    <w:multiLevelType w:val="hybridMultilevel"/>
    <w:tmpl w:val="DDFA6D62"/>
    <w:lvl w:ilvl="0" w:tplc="041F0001">
      <w:start w:val="1"/>
      <w:numFmt w:val="bullet"/>
      <w:lvlText w:val=""/>
      <w:lvlJc w:val="left"/>
      <w:pPr>
        <w:ind w:left="2040" w:hanging="360"/>
      </w:pPr>
      <w:rPr>
        <w:rFonts w:ascii="Symbol" w:hAnsi="Symbol" w:hint="default"/>
      </w:rPr>
    </w:lvl>
    <w:lvl w:ilvl="1" w:tplc="041F0003" w:tentative="1">
      <w:start w:val="1"/>
      <w:numFmt w:val="bullet"/>
      <w:lvlText w:val="o"/>
      <w:lvlJc w:val="left"/>
      <w:pPr>
        <w:ind w:left="2760" w:hanging="360"/>
      </w:pPr>
      <w:rPr>
        <w:rFonts w:ascii="Courier New" w:hAnsi="Courier New" w:cs="Courier New" w:hint="default"/>
      </w:rPr>
    </w:lvl>
    <w:lvl w:ilvl="2" w:tplc="041F0005" w:tentative="1">
      <w:start w:val="1"/>
      <w:numFmt w:val="bullet"/>
      <w:lvlText w:val=""/>
      <w:lvlJc w:val="left"/>
      <w:pPr>
        <w:ind w:left="3480" w:hanging="360"/>
      </w:pPr>
      <w:rPr>
        <w:rFonts w:ascii="Wingdings" w:hAnsi="Wingdings" w:hint="default"/>
      </w:rPr>
    </w:lvl>
    <w:lvl w:ilvl="3" w:tplc="041F0001" w:tentative="1">
      <w:start w:val="1"/>
      <w:numFmt w:val="bullet"/>
      <w:lvlText w:val=""/>
      <w:lvlJc w:val="left"/>
      <w:pPr>
        <w:ind w:left="4200" w:hanging="360"/>
      </w:pPr>
      <w:rPr>
        <w:rFonts w:ascii="Symbol" w:hAnsi="Symbol" w:hint="default"/>
      </w:rPr>
    </w:lvl>
    <w:lvl w:ilvl="4" w:tplc="041F0003" w:tentative="1">
      <w:start w:val="1"/>
      <w:numFmt w:val="bullet"/>
      <w:lvlText w:val="o"/>
      <w:lvlJc w:val="left"/>
      <w:pPr>
        <w:ind w:left="4920" w:hanging="360"/>
      </w:pPr>
      <w:rPr>
        <w:rFonts w:ascii="Courier New" w:hAnsi="Courier New" w:cs="Courier New" w:hint="default"/>
      </w:rPr>
    </w:lvl>
    <w:lvl w:ilvl="5" w:tplc="041F0005" w:tentative="1">
      <w:start w:val="1"/>
      <w:numFmt w:val="bullet"/>
      <w:lvlText w:val=""/>
      <w:lvlJc w:val="left"/>
      <w:pPr>
        <w:ind w:left="5640" w:hanging="360"/>
      </w:pPr>
      <w:rPr>
        <w:rFonts w:ascii="Wingdings" w:hAnsi="Wingdings" w:hint="default"/>
      </w:rPr>
    </w:lvl>
    <w:lvl w:ilvl="6" w:tplc="041F0001" w:tentative="1">
      <w:start w:val="1"/>
      <w:numFmt w:val="bullet"/>
      <w:lvlText w:val=""/>
      <w:lvlJc w:val="left"/>
      <w:pPr>
        <w:ind w:left="6360" w:hanging="360"/>
      </w:pPr>
      <w:rPr>
        <w:rFonts w:ascii="Symbol" w:hAnsi="Symbol" w:hint="default"/>
      </w:rPr>
    </w:lvl>
    <w:lvl w:ilvl="7" w:tplc="041F0003" w:tentative="1">
      <w:start w:val="1"/>
      <w:numFmt w:val="bullet"/>
      <w:lvlText w:val="o"/>
      <w:lvlJc w:val="left"/>
      <w:pPr>
        <w:ind w:left="7080" w:hanging="360"/>
      </w:pPr>
      <w:rPr>
        <w:rFonts w:ascii="Courier New" w:hAnsi="Courier New" w:cs="Courier New" w:hint="default"/>
      </w:rPr>
    </w:lvl>
    <w:lvl w:ilvl="8" w:tplc="041F0005" w:tentative="1">
      <w:start w:val="1"/>
      <w:numFmt w:val="bullet"/>
      <w:lvlText w:val=""/>
      <w:lvlJc w:val="left"/>
      <w:pPr>
        <w:ind w:left="7800" w:hanging="360"/>
      </w:pPr>
      <w:rPr>
        <w:rFonts w:ascii="Wingdings" w:hAnsi="Wingdings" w:hint="default"/>
      </w:rPr>
    </w:lvl>
  </w:abstractNum>
  <w:abstractNum w:abstractNumId="7" w15:restartNumberingAfterBreak="0">
    <w:nsid w:val="6B561954"/>
    <w:multiLevelType w:val="hybridMultilevel"/>
    <w:tmpl w:val="8092C244"/>
    <w:lvl w:ilvl="0" w:tplc="F0A8FA1A">
      <w:start w:val="1"/>
      <w:numFmt w:val="decimal"/>
      <w:lvlText w:val="%1-"/>
      <w:lvlJc w:val="left"/>
      <w:pPr>
        <w:ind w:left="1682" w:hanging="360"/>
      </w:pPr>
      <w:rPr>
        <w:rFonts w:hint="default"/>
      </w:rPr>
    </w:lvl>
    <w:lvl w:ilvl="1" w:tplc="041F0019" w:tentative="1">
      <w:start w:val="1"/>
      <w:numFmt w:val="lowerLetter"/>
      <w:lvlText w:val="%2."/>
      <w:lvlJc w:val="left"/>
      <w:pPr>
        <w:ind w:left="2402" w:hanging="360"/>
      </w:pPr>
    </w:lvl>
    <w:lvl w:ilvl="2" w:tplc="041F001B" w:tentative="1">
      <w:start w:val="1"/>
      <w:numFmt w:val="lowerRoman"/>
      <w:lvlText w:val="%3."/>
      <w:lvlJc w:val="right"/>
      <w:pPr>
        <w:ind w:left="3122" w:hanging="180"/>
      </w:pPr>
    </w:lvl>
    <w:lvl w:ilvl="3" w:tplc="041F000F" w:tentative="1">
      <w:start w:val="1"/>
      <w:numFmt w:val="decimal"/>
      <w:lvlText w:val="%4."/>
      <w:lvlJc w:val="left"/>
      <w:pPr>
        <w:ind w:left="3842" w:hanging="360"/>
      </w:pPr>
    </w:lvl>
    <w:lvl w:ilvl="4" w:tplc="041F0019" w:tentative="1">
      <w:start w:val="1"/>
      <w:numFmt w:val="lowerLetter"/>
      <w:lvlText w:val="%5."/>
      <w:lvlJc w:val="left"/>
      <w:pPr>
        <w:ind w:left="4562" w:hanging="360"/>
      </w:pPr>
    </w:lvl>
    <w:lvl w:ilvl="5" w:tplc="041F001B" w:tentative="1">
      <w:start w:val="1"/>
      <w:numFmt w:val="lowerRoman"/>
      <w:lvlText w:val="%6."/>
      <w:lvlJc w:val="right"/>
      <w:pPr>
        <w:ind w:left="5282" w:hanging="180"/>
      </w:pPr>
    </w:lvl>
    <w:lvl w:ilvl="6" w:tplc="041F000F" w:tentative="1">
      <w:start w:val="1"/>
      <w:numFmt w:val="decimal"/>
      <w:lvlText w:val="%7."/>
      <w:lvlJc w:val="left"/>
      <w:pPr>
        <w:ind w:left="6002" w:hanging="360"/>
      </w:pPr>
    </w:lvl>
    <w:lvl w:ilvl="7" w:tplc="041F0019" w:tentative="1">
      <w:start w:val="1"/>
      <w:numFmt w:val="lowerLetter"/>
      <w:lvlText w:val="%8."/>
      <w:lvlJc w:val="left"/>
      <w:pPr>
        <w:ind w:left="6722" w:hanging="360"/>
      </w:pPr>
    </w:lvl>
    <w:lvl w:ilvl="8" w:tplc="041F001B" w:tentative="1">
      <w:start w:val="1"/>
      <w:numFmt w:val="lowerRoman"/>
      <w:lvlText w:val="%9."/>
      <w:lvlJc w:val="right"/>
      <w:pPr>
        <w:ind w:left="7442" w:hanging="180"/>
      </w:pPr>
    </w:lvl>
  </w:abstractNum>
  <w:abstractNum w:abstractNumId="8" w15:restartNumberingAfterBreak="0">
    <w:nsid w:val="7C0E6AF4"/>
    <w:multiLevelType w:val="hybridMultilevel"/>
    <w:tmpl w:val="A37E86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3"/>
  </w:num>
  <w:num w:numId="5">
    <w:abstractNumId w:val="4"/>
  </w:num>
  <w:num w:numId="6">
    <w:abstractNumId w:val="6"/>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0EF"/>
    <w:rsid w:val="00023075"/>
    <w:rsid w:val="000377F6"/>
    <w:rsid w:val="00072D3C"/>
    <w:rsid w:val="000D167E"/>
    <w:rsid w:val="00271B41"/>
    <w:rsid w:val="004205A9"/>
    <w:rsid w:val="004642BE"/>
    <w:rsid w:val="004A6388"/>
    <w:rsid w:val="005824A8"/>
    <w:rsid w:val="006A7492"/>
    <w:rsid w:val="006E5D8C"/>
    <w:rsid w:val="006F06F3"/>
    <w:rsid w:val="006F7DD6"/>
    <w:rsid w:val="00734C51"/>
    <w:rsid w:val="00773C68"/>
    <w:rsid w:val="00791C73"/>
    <w:rsid w:val="00823789"/>
    <w:rsid w:val="008653D3"/>
    <w:rsid w:val="008B5320"/>
    <w:rsid w:val="00955B59"/>
    <w:rsid w:val="009B3C40"/>
    <w:rsid w:val="009B5C98"/>
    <w:rsid w:val="00A03D15"/>
    <w:rsid w:val="00A90E35"/>
    <w:rsid w:val="00AB7278"/>
    <w:rsid w:val="00AF7D7C"/>
    <w:rsid w:val="00B0406F"/>
    <w:rsid w:val="00B9069F"/>
    <w:rsid w:val="00C34EE5"/>
    <w:rsid w:val="00C41A00"/>
    <w:rsid w:val="00CC40EF"/>
    <w:rsid w:val="00D07EDD"/>
    <w:rsid w:val="00DE268C"/>
    <w:rsid w:val="00DE4087"/>
    <w:rsid w:val="00E500CF"/>
    <w:rsid w:val="00F96F5A"/>
    <w:rsid w:val="00F97D66"/>
    <w:rsid w:val="00FF15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06275"/>
  <w15:chartTrackingRefBased/>
  <w15:docId w15:val="{D7B3ACBF-D80F-4A32-B47F-4988259BC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stBilgi"/>
    <w:link w:val="stbilgiChar"/>
    <w:unhideWhenUsed/>
    <w:rsid w:val="009B3C40"/>
    <w:pPr>
      <w:tabs>
        <w:tab w:val="center" w:pos="4536"/>
        <w:tab w:val="right" w:pos="9072"/>
      </w:tabs>
      <w:spacing w:after="120" w:line="276" w:lineRule="auto"/>
    </w:pPr>
  </w:style>
  <w:style w:type="character" w:customStyle="1" w:styleId="stbilgiChar">
    <w:name w:val="Üstbilgi Char"/>
    <w:link w:val="a"/>
    <w:rsid w:val="009B3C40"/>
    <w:rPr>
      <w:sz w:val="22"/>
      <w:szCs w:val="22"/>
      <w:lang w:eastAsia="en-US"/>
    </w:rPr>
  </w:style>
  <w:style w:type="paragraph" w:styleId="stBilgi">
    <w:name w:val="header"/>
    <w:basedOn w:val="Normal"/>
    <w:link w:val="stBilgiChar0"/>
    <w:uiPriority w:val="99"/>
    <w:unhideWhenUsed/>
    <w:rsid w:val="009B3C40"/>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9B3C40"/>
  </w:style>
  <w:style w:type="character" w:styleId="Kpr">
    <w:name w:val="Hyperlink"/>
    <w:basedOn w:val="VarsaylanParagrafYazTipi"/>
    <w:uiPriority w:val="99"/>
    <w:unhideWhenUsed/>
    <w:rsid w:val="00F97D66"/>
    <w:rPr>
      <w:color w:val="0563C1" w:themeColor="hyperlink"/>
      <w:u w:val="single"/>
    </w:rPr>
  </w:style>
  <w:style w:type="character" w:styleId="zmlenmeyenBahsetme">
    <w:name w:val="Unresolved Mention"/>
    <w:basedOn w:val="VarsaylanParagrafYazTipi"/>
    <w:uiPriority w:val="99"/>
    <w:semiHidden/>
    <w:unhideWhenUsed/>
    <w:rsid w:val="00F97D66"/>
    <w:rPr>
      <w:color w:val="605E5C"/>
      <w:shd w:val="clear" w:color="auto" w:fill="E1DFDD"/>
    </w:rPr>
  </w:style>
  <w:style w:type="paragraph" w:styleId="ListeParagraf">
    <w:name w:val="List Paragraph"/>
    <w:basedOn w:val="Normal"/>
    <w:uiPriority w:val="34"/>
    <w:qFormat/>
    <w:rsid w:val="00DE26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ehamer.marmara.edu.tr/bilgilendirme-ve-formlar/formlar%20" TargetMode="External"/><Relationship Id="rId12" Type="http://schemas.openxmlformats.org/officeDocument/2006/relationships/hyperlink" Target="mailto:dehamer@marmara.edu.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dehamer.marmara.edu.tr/bilgilendirme-ve-formlar/uretim-planlamasi%20%20%20%20%20%20%20%20%20%20%20%20%20%20%20%20%20%20%20%20%20%20%20%20%20%20%20%20%20%20%20%20%20" TargetMode="External"/><Relationship Id="rId5" Type="http://schemas.openxmlformats.org/officeDocument/2006/relationships/webSettings" Target="webSettings.xml"/><Relationship Id="rId10" Type="http://schemas.openxmlformats.org/officeDocument/2006/relationships/hyperlink" Target="mailto:muhdek@marmara.edu.tr" TargetMode="External"/><Relationship Id="rId4" Type="http://schemas.openxmlformats.org/officeDocument/2006/relationships/settings" Target="settings.xml"/><Relationship Id="rId9" Type="http://schemas.openxmlformats.org/officeDocument/2006/relationships/image" Target="media/image3.sv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1B06A-F110-4C2B-930C-FFBADD406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417</Words>
  <Characters>2381</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marmara universitesi</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2024-02-21T07:13:00Z</cp:lastPrinted>
  <dcterms:created xsi:type="dcterms:W3CDTF">2023-02-03T07:39:00Z</dcterms:created>
  <dcterms:modified xsi:type="dcterms:W3CDTF">2025-03-11T08:38:00Z</dcterms:modified>
</cp:coreProperties>
</file>